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492E74" w:rsidRDefault="00492E74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ОП.10</w:t>
      </w:r>
      <w:r w:rsidR="00F775DD" w:rsidRPr="00730F5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ОСНОВЫ ПРЕДПРИНИМАТЕЛЬСКОЙ ДЕЯТЕЛЬНОСТИ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492E74">
        <w:rPr>
          <w:color w:val="000000" w:themeColor="text1"/>
          <w:lang w:eastAsia="ar-SA"/>
        </w:rPr>
        <w:t>Основы предпринимательской деятельности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162A6">
        <w:rPr>
          <w:lang w:eastAsia="ar-SA"/>
        </w:rPr>
        <w:t>43.02.0</w:t>
      </w:r>
      <w:r w:rsidR="003162A6" w:rsidRPr="00A03886">
        <w:rPr>
          <w:lang w:eastAsia="ar-SA"/>
        </w:rPr>
        <w:t>1</w:t>
      </w:r>
      <w:r w:rsidR="003162A6">
        <w:rPr>
          <w:lang w:eastAsia="ar-SA"/>
        </w:rPr>
        <w:t xml:space="preserve"> Организация обслуживания в общественном питании.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1060F9" w:rsidRPr="00730F5D">
        <w:rPr>
          <w:color w:val="000000" w:themeColor="text1"/>
          <w:lang w:eastAsia="ar-SA"/>
        </w:rPr>
        <w:t>«</w:t>
      </w:r>
      <w:r w:rsidR="00492E74">
        <w:rPr>
          <w:color w:val="000000" w:themeColor="text1"/>
          <w:lang w:eastAsia="ar-SA"/>
        </w:rPr>
        <w:t>Основы предпринимательской деятельности</w:t>
      </w:r>
      <w:r w:rsidR="001060F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и профессиональных</w:t>
      </w:r>
      <w:r w:rsidRPr="00730F5D">
        <w:rPr>
          <w:color w:val="000000" w:themeColor="text1"/>
          <w:lang w:eastAsia="ar-SA"/>
        </w:rPr>
        <w:t xml:space="preserve"> компетенций: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1.2. Организовывать выполнение заказов потребителей.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1.3. Контролировать качество выполнения заказа.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1.4. Участвовать в оценке эффективности деятельности организации общественного питания.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 xml:space="preserve">ПК 2.2. Управлять работой официантов, барменов, </w:t>
      </w:r>
      <w:proofErr w:type="spellStart"/>
      <w:r>
        <w:rPr>
          <w:lang w:eastAsia="ar-SA"/>
        </w:rPr>
        <w:t>сомелье</w:t>
      </w:r>
      <w:proofErr w:type="spellEnd"/>
      <w:r>
        <w:rPr>
          <w:lang w:eastAsia="ar-SA"/>
        </w:rPr>
        <w:t xml:space="preserve"> и других работников по обслуживанию потребителей.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2.5. Анализировать эффективность обслуживания потребителей.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lastRenderedPageBreak/>
        <w:t>ПК 2.6. Разрабатывать и представлять предложения по повышению качества обслуживания.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492E74" w:rsidRDefault="00492E74" w:rsidP="00492E74">
      <w:pPr>
        <w:jc w:val="both"/>
        <w:rPr>
          <w:lang w:eastAsia="ar-SA"/>
        </w:rPr>
      </w:pPr>
      <w:r>
        <w:rPr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:rsidR="00492E74" w:rsidRPr="00492E74" w:rsidRDefault="00492E74" w:rsidP="00492E7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000000" w:themeColor="text1"/>
          <w:lang w:eastAsia="ar-SA"/>
        </w:rPr>
      </w:pPr>
      <w:r>
        <w:rPr>
          <w:lang w:eastAsia="ar-SA"/>
        </w:rPr>
        <w:t>ПК 4.3. Проводить контроль качества услуг общественного питания</w:t>
      </w:r>
    </w:p>
    <w:p w:rsidR="00F775DD" w:rsidRPr="00730F5D" w:rsidRDefault="00F775DD" w:rsidP="00492E74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492E74" w:rsidRPr="00851C75" w:rsidRDefault="00492E74" w:rsidP="00492E74">
      <w:pPr>
        <w:ind w:firstLine="720"/>
        <w:jc w:val="both"/>
      </w:pPr>
      <w:r w:rsidRPr="00851C75">
        <w:rPr>
          <w:b/>
        </w:rPr>
        <w:t>Целью</w:t>
      </w:r>
      <w:r w:rsidRPr="00851C75">
        <w:t xml:space="preserve"> </w:t>
      </w:r>
      <w:r w:rsidRPr="00813EE9">
        <w:t>освоения учебной дисциплины является: формирование у студентов компетенций, связанных с перспективным и текущим планированием социально-экономических, организационных и финансовых процессов на предприятии</w:t>
      </w:r>
      <w:bookmarkStart w:id="0" w:name="_GoBack"/>
      <w:bookmarkEnd w:id="0"/>
      <w:r w:rsidRPr="00813EE9">
        <w:t>.</w:t>
      </w:r>
    </w:p>
    <w:p w:rsidR="00492E74" w:rsidRPr="00851C75" w:rsidRDefault="00492E74" w:rsidP="00492E74">
      <w:pPr>
        <w:ind w:firstLine="720"/>
        <w:jc w:val="both"/>
        <w:rPr>
          <w:b/>
        </w:rPr>
      </w:pPr>
      <w:r w:rsidRPr="00851C75">
        <w:t xml:space="preserve"> </w:t>
      </w:r>
      <w:r w:rsidRPr="00851C75">
        <w:rPr>
          <w:b/>
        </w:rPr>
        <w:t>Задачи освоения учебной дисциплины:</w:t>
      </w:r>
    </w:p>
    <w:p w:rsidR="00492E74" w:rsidRDefault="00492E74" w:rsidP="00492E74">
      <w:pPr>
        <w:numPr>
          <w:ilvl w:val="0"/>
          <w:numId w:val="14"/>
        </w:numPr>
        <w:ind w:left="0" w:firstLine="709"/>
        <w:jc w:val="both"/>
      </w:pPr>
      <w:r>
        <w:t>приобретение систематизированных знаний об управлении процесса бизнес-планирования;</w:t>
      </w:r>
    </w:p>
    <w:p w:rsidR="00492E74" w:rsidRDefault="00492E74" w:rsidP="00492E74">
      <w:pPr>
        <w:numPr>
          <w:ilvl w:val="0"/>
          <w:numId w:val="14"/>
        </w:numPr>
        <w:ind w:left="0" w:firstLine="709"/>
        <w:jc w:val="both"/>
      </w:pPr>
      <w:r>
        <w:t>овладение практическими навыками бизнес-планирования, методами и способами разработки бизнес-плана;</w:t>
      </w:r>
    </w:p>
    <w:p w:rsidR="00492E74" w:rsidRDefault="00492E74" w:rsidP="00492E74">
      <w:pPr>
        <w:numPr>
          <w:ilvl w:val="0"/>
          <w:numId w:val="14"/>
        </w:numPr>
        <w:ind w:right="170"/>
        <w:jc w:val="both"/>
      </w:pPr>
      <w:r>
        <w:t xml:space="preserve">проведение проектного анализа при создании или развитии предприятия индустрии </w:t>
      </w:r>
      <w:r w:rsidRPr="00492E74">
        <w:t>организации обслуживания в общественном питании</w:t>
      </w:r>
    </w:p>
    <w:p w:rsidR="00492E74" w:rsidRDefault="00492E74" w:rsidP="0049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both"/>
      </w:pPr>
      <w:r>
        <w:t>В результате изучения обязательной части учебного цикла обучающийся должен:</w:t>
      </w:r>
    </w:p>
    <w:p w:rsidR="00492E74" w:rsidRPr="000A1A27" w:rsidRDefault="00492E74" w:rsidP="0049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both"/>
        <w:rPr>
          <w:b/>
        </w:rPr>
      </w:pPr>
      <w:r w:rsidRPr="000A1A27">
        <w:rPr>
          <w:b/>
        </w:rPr>
        <w:t>уметь:</w:t>
      </w:r>
    </w:p>
    <w:p w:rsidR="00492E74" w:rsidRDefault="00492E74" w:rsidP="00492E7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>
        <w:t>а</w:t>
      </w:r>
      <w:r>
        <w:t>нализировать информацию, ставить цель и выбирать пути ее достижения при организации предпринимательской деятельности, стремиться к постоянному совершенствованию и саморазвитию, повышению своей квалификации и профессионального мастерства;</w:t>
      </w:r>
    </w:p>
    <w:p w:rsidR="00492E74" w:rsidRDefault="00492E74" w:rsidP="00492E7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>
        <w:t>о</w:t>
      </w:r>
      <w:r>
        <w:t>рганизовать работу исполнителей путем кооперации с коллегами, обеспечить бесконфликтную и эффективную работу коллектива, учитывая этические нормы и правила;</w:t>
      </w:r>
    </w:p>
    <w:p w:rsidR="00492E74" w:rsidRDefault="00492E74" w:rsidP="00492E7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>
        <w:t>к</w:t>
      </w:r>
      <w:r>
        <w:t xml:space="preserve">онтролировать выполнение всех технологических процессов деятельности предпринимательской организации в индустрии </w:t>
      </w:r>
      <w:r w:rsidRPr="00492E74">
        <w:t>организации обслуживания в общественном питании</w:t>
      </w:r>
    </w:p>
    <w:p w:rsidR="00492E74" w:rsidRPr="000A1A27" w:rsidRDefault="00492E74" w:rsidP="0049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both"/>
        <w:rPr>
          <w:b/>
        </w:rPr>
      </w:pPr>
      <w:r w:rsidRPr="000A1A27">
        <w:rPr>
          <w:b/>
        </w:rPr>
        <w:t>знать:</w:t>
      </w:r>
    </w:p>
    <w:p w:rsidR="00492E74" w:rsidRDefault="00492E74" w:rsidP="00492E7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>
        <w:t>п</w:t>
      </w:r>
      <w:r>
        <w:t>равовые и этические нормы ведения предпринимательской деятельности в ИГ</w:t>
      </w:r>
    </w:p>
    <w:p w:rsidR="001060F9" w:rsidRPr="00492E74" w:rsidRDefault="00492E74" w:rsidP="00492E7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>
        <w:t>м</w:t>
      </w:r>
      <w:r w:rsidRPr="00492E74">
        <w:t>етоды анализа затрат предприятия, диагностики финансового состояния и методы формирования финансового капитала с привлечением различных источников</w:t>
      </w:r>
      <w:r w:rsidR="001060F9" w:rsidRPr="00492E74"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>Введение в предпринимательство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 xml:space="preserve">Раздел 1. Бизнес-планирование в индустрии </w:t>
      </w:r>
      <w:r>
        <w:rPr>
          <w:color w:val="000000" w:themeColor="text1"/>
        </w:rPr>
        <w:t>организации обслуживания в общественном питании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 xml:space="preserve">1.1. Сущность и содержание бизнес-планирования. 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>1.2 Анал</w:t>
      </w:r>
      <w:r>
        <w:rPr>
          <w:color w:val="000000" w:themeColor="text1"/>
        </w:rPr>
        <w:t>из внутренней среды предприятия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 xml:space="preserve">1.3 Анализ структуры рынка и расчет емкости рынка. </w:t>
      </w:r>
    </w:p>
    <w:p w:rsidR="00492E74" w:rsidRPr="00492E74" w:rsidRDefault="00492E74" w:rsidP="00492E74">
      <w:pPr>
        <w:rPr>
          <w:color w:val="000000" w:themeColor="text1"/>
        </w:rPr>
      </w:pPr>
      <w:r w:rsidRPr="00492E74">
        <w:rPr>
          <w:color w:val="000000" w:themeColor="text1"/>
        </w:rPr>
        <w:t>1.4 Исследование конкурентной среды</w:t>
      </w:r>
    </w:p>
    <w:p w:rsidR="00492E74" w:rsidRPr="00492E74" w:rsidRDefault="00492E74" w:rsidP="00492E74">
      <w:pPr>
        <w:rPr>
          <w:color w:val="000000" w:themeColor="text1"/>
        </w:rPr>
      </w:pPr>
      <w:r>
        <w:rPr>
          <w:color w:val="000000" w:themeColor="text1"/>
        </w:rPr>
        <w:t>1.5</w:t>
      </w:r>
      <w:r w:rsidRPr="00492E74">
        <w:rPr>
          <w:color w:val="000000" w:themeColor="text1"/>
        </w:rPr>
        <w:t xml:space="preserve"> Ценовая политика в системе бизнес-планирования</w:t>
      </w:r>
    </w:p>
    <w:p w:rsidR="00492E74" w:rsidRPr="00492E74" w:rsidRDefault="00492E74" w:rsidP="00492E74">
      <w:pPr>
        <w:rPr>
          <w:color w:val="000000" w:themeColor="text1"/>
        </w:rPr>
      </w:pPr>
      <w:r>
        <w:rPr>
          <w:color w:val="000000" w:themeColor="text1"/>
        </w:rPr>
        <w:t xml:space="preserve">1.6 </w:t>
      </w:r>
      <w:r w:rsidRPr="00492E74">
        <w:rPr>
          <w:color w:val="000000" w:themeColor="text1"/>
        </w:rPr>
        <w:t>Система распределения и сбыта. Маркетинговые коммуникации, продвижение и реклама</w:t>
      </w:r>
    </w:p>
    <w:p w:rsidR="00492E74" w:rsidRPr="00492E74" w:rsidRDefault="00492E74" w:rsidP="00492E74">
      <w:pPr>
        <w:rPr>
          <w:color w:val="000000" w:themeColor="text1"/>
        </w:rPr>
      </w:pPr>
      <w:r>
        <w:rPr>
          <w:color w:val="000000" w:themeColor="text1"/>
        </w:rPr>
        <w:t>1.7</w:t>
      </w:r>
      <w:r w:rsidRPr="00492E74">
        <w:rPr>
          <w:color w:val="000000" w:themeColor="text1"/>
        </w:rPr>
        <w:t xml:space="preserve"> Производственный и организационный планы предприятия</w:t>
      </w:r>
    </w:p>
    <w:p w:rsidR="00492E74" w:rsidRPr="00492E74" w:rsidRDefault="00492E74" w:rsidP="00492E74">
      <w:pPr>
        <w:rPr>
          <w:color w:val="000000" w:themeColor="text1"/>
        </w:rPr>
      </w:pPr>
      <w:r>
        <w:rPr>
          <w:color w:val="000000" w:themeColor="text1"/>
        </w:rPr>
        <w:lastRenderedPageBreak/>
        <w:t>1.8</w:t>
      </w:r>
      <w:r w:rsidRPr="00492E74">
        <w:rPr>
          <w:color w:val="000000" w:themeColor="text1"/>
        </w:rPr>
        <w:t xml:space="preserve"> Финансовый план. Оценка эффективности и управление рисками</w:t>
      </w:r>
    </w:p>
    <w:p w:rsidR="00492E74" w:rsidRPr="00492E74" w:rsidRDefault="00492E74" w:rsidP="00492E74">
      <w:pPr>
        <w:rPr>
          <w:color w:val="000000" w:themeColor="text1"/>
        </w:rPr>
      </w:pPr>
    </w:p>
    <w:p w:rsidR="007D7B9A" w:rsidRPr="00730F5D" w:rsidRDefault="007D7B9A" w:rsidP="003162A6">
      <w:pPr>
        <w:rPr>
          <w:color w:val="000000" w:themeColor="text1"/>
        </w:rPr>
      </w:pP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05B2"/>
    <w:multiLevelType w:val="hybridMultilevel"/>
    <w:tmpl w:val="4DD431CA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DC7"/>
    <w:multiLevelType w:val="hybridMultilevel"/>
    <w:tmpl w:val="26E0C34E"/>
    <w:lvl w:ilvl="0" w:tplc="42D68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3FF7"/>
    <w:multiLevelType w:val="hybridMultilevel"/>
    <w:tmpl w:val="47ACEA38"/>
    <w:lvl w:ilvl="0" w:tplc="42D680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60F9"/>
    <w:rsid w:val="00121AA8"/>
    <w:rsid w:val="001E6183"/>
    <w:rsid w:val="00273682"/>
    <w:rsid w:val="003162A6"/>
    <w:rsid w:val="00492E74"/>
    <w:rsid w:val="00730F5D"/>
    <w:rsid w:val="007D7B9A"/>
    <w:rsid w:val="008E1CC0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  <w:style w:type="paragraph" w:customStyle="1" w:styleId="120">
    <w:name w:val="Таймс 12 с отступом"/>
    <w:basedOn w:val="a"/>
    <w:rsid w:val="003162A6"/>
    <w:pPr>
      <w:widowControl w:val="0"/>
      <w:autoSpaceDE w:val="0"/>
      <w:autoSpaceDN w:val="0"/>
      <w:adjustRightInd w:val="0"/>
      <w:ind w:firstLine="709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3162A6"/>
    <w:pPr>
      <w:ind w:left="720"/>
      <w:contextualSpacing/>
    </w:pPr>
  </w:style>
  <w:style w:type="table" w:styleId="a4">
    <w:name w:val="Table Grid"/>
    <w:basedOn w:val="a1"/>
    <w:uiPriority w:val="59"/>
    <w:rsid w:val="0049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2017-10-15T22:36:00Z</dcterms:created>
  <dcterms:modified xsi:type="dcterms:W3CDTF">2017-10-15T22:42:00Z</dcterms:modified>
</cp:coreProperties>
</file>